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3A" w:rsidRDefault="00EF763A" w:rsidP="00CE2581">
      <w:pPr>
        <w:pStyle w:val="4"/>
        <w:tabs>
          <w:tab w:val="left" w:pos="9475"/>
        </w:tabs>
        <w:spacing w:before="0"/>
        <w:ind w:right="0"/>
        <w:jc w:val="center"/>
        <w:rPr>
          <w:caps/>
        </w:rPr>
      </w:pPr>
      <w:r>
        <w:rPr>
          <w:caps/>
        </w:rPr>
        <w:t>тематичний план курсу</w:t>
      </w:r>
    </w:p>
    <w:p w:rsidR="00EF763A" w:rsidRDefault="00EF763A" w:rsidP="00CE2581">
      <w:pPr>
        <w:pStyle w:val="4"/>
        <w:tabs>
          <w:tab w:val="left" w:pos="9475"/>
        </w:tabs>
        <w:spacing w:before="0"/>
        <w:ind w:right="0"/>
        <w:jc w:val="center"/>
        <w:rPr>
          <w:caps/>
        </w:rPr>
      </w:pPr>
      <w:r w:rsidRPr="00F2053B">
        <w:rPr>
          <w:caps/>
        </w:rPr>
        <w:t xml:space="preserve"> «</w:t>
      </w:r>
      <w:r>
        <w:rPr>
          <w:caps/>
        </w:rPr>
        <w:t>Фінансова грамотність</w:t>
      </w:r>
      <w:r w:rsidRPr="00F2053B">
        <w:rPr>
          <w:caps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"/>
        <w:gridCol w:w="3784"/>
        <w:gridCol w:w="2126"/>
        <w:gridCol w:w="1418"/>
        <w:gridCol w:w="947"/>
      </w:tblGrid>
      <w:tr w:rsidR="00EF763A" w:rsidRPr="00CE2581" w:rsidTr="00CC78B7">
        <w:tc>
          <w:tcPr>
            <w:tcW w:w="9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7824CE">
            <w:pPr>
              <w:spacing w:line="240" w:lineRule="auto"/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№ уроку</w:t>
            </w:r>
          </w:p>
        </w:tc>
        <w:tc>
          <w:tcPr>
            <w:tcW w:w="37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7824CE">
            <w:pPr>
              <w:spacing w:line="240" w:lineRule="auto"/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b/>
                <w:bCs/>
                <w:sz w:val="28"/>
                <w:szCs w:val="28"/>
              </w:rPr>
              <w:t>Назва розділу та теми</w:t>
            </w:r>
          </w:p>
        </w:tc>
        <w:tc>
          <w:tcPr>
            <w:tcW w:w="4491" w:type="dxa"/>
            <w:gridSpan w:val="3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7824CE">
            <w:pPr>
              <w:spacing w:line="240" w:lineRule="auto"/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b/>
                <w:bCs/>
                <w:sz w:val="28"/>
                <w:szCs w:val="28"/>
              </w:rPr>
              <w:t>Розподіл обсягу годин за темами:</w:t>
            </w:r>
          </w:p>
        </w:tc>
      </w:tr>
      <w:tr w:rsidR="00EF763A" w:rsidRPr="00CE2581" w:rsidTr="00CC78B7">
        <w:tc>
          <w:tcPr>
            <w:tcW w:w="985" w:type="dxa"/>
            <w:vMerge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7824CE">
            <w:pPr>
              <w:spacing w:line="240" w:lineRule="auto"/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784" w:type="dxa"/>
            <w:vMerge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7824C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7824CE" w:rsidP="007824CE">
            <w:pPr>
              <w:spacing w:line="240" w:lineRule="auto"/>
              <w:ind w:firstLine="0"/>
              <w:jc w:val="center"/>
              <w:rPr>
                <w:rFonts w:eastAsia="TimesNewRoman,Bold"/>
                <w:sz w:val="24"/>
                <w:szCs w:val="24"/>
              </w:rPr>
            </w:pPr>
            <w:r>
              <w:rPr>
                <w:rFonts w:eastAsia="TimesNewRoman,Bold"/>
                <w:sz w:val="24"/>
                <w:szCs w:val="24"/>
              </w:rPr>
              <w:t>а</w:t>
            </w:r>
            <w:r w:rsidR="00EF763A" w:rsidRPr="008016F2">
              <w:rPr>
                <w:rFonts w:eastAsia="TimesNewRoman,Bold"/>
                <w:sz w:val="24"/>
                <w:szCs w:val="24"/>
              </w:rPr>
              <w:t>удиторні заняття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7824CE" w:rsidP="007824CE">
            <w:pPr>
              <w:spacing w:line="240" w:lineRule="auto"/>
              <w:ind w:firstLine="0"/>
              <w:jc w:val="center"/>
              <w:rPr>
                <w:rFonts w:eastAsia="TimesNewRoman,Bold"/>
                <w:sz w:val="24"/>
                <w:szCs w:val="24"/>
              </w:rPr>
            </w:pPr>
            <w:r>
              <w:rPr>
                <w:rFonts w:eastAsia="TimesNewRoman,Bold"/>
                <w:sz w:val="24"/>
                <w:szCs w:val="24"/>
              </w:rPr>
              <w:t>с</w:t>
            </w:r>
            <w:r w:rsidR="00EF763A" w:rsidRPr="008016F2">
              <w:rPr>
                <w:rFonts w:eastAsia="TimesNewRoman,Bold"/>
                <w:sz w:val="24"/>
                <w:szCs w:val="24"/>
              </w:rPr>
              <w:t>амостійна робота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7824CE" w:rsidP="007824CE">
            <w:pPr>
              <w:spacing w:line="240" w:lineRule="auto"/>
              <w:ind w:firstLine="0"/>
              <w:jc w:val="center"/>
              <w:rPr>
                <w:rFonts w:eastAsia="TimesNewRoman,Bold"/>
                <w:sz w:val="24"/>
                <w:szCs w:val="24"/>
              </w:rPr>
            </w:pPr>
            <w:r>
              <w:rPr>
                <w:rFonts w:eastAsia="TimesNewRoman,Bold"/>
                <w:sz w:val="24"/>
                <w:szCs w:val="24"/>
              </w:rPr>
              <w:t>в</w:t>
            </w:r>
            <w:r w:rsidR="00EF763A" w:rsidRPr="008016F2">
              <w:rPr>
                <w:rFonts w:eastAsia="TimesNewRoman,Bold"/>
                <w:sz w:val="24"/>
                <w:szCs w:val="24"/>
              </w:rPr>
              <w:t>сього</w:t>
            </w:r>
          </w:p>
        </w:tc>
      </w:tr>
      <w:tr w:rsidR="00EF763A" w:rsidRPr="00CE2581" w:rsidTr="007824CE">
        <w:tc>
          <w:tcPr>
            <w:tcW w:w="985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rFonts w:eastAsia="TimesNewRoman,Bold"/>
                <w:b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1. Історія і теорія грошей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</w:tcPr>
          <w:p w:rsidR="00EF763A" w:rsidRPr="007824CE" w:rsidRDefault="00EF763A" w:rsidP="008016F2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Для чого потрібні гроші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654EC5" w:rsidRDefault="00EF763A" w:rsidP="008016F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654EC5" w:rsidRDefault="00EF763A" w:rsidP="008016F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F763A" w:rsidRPr="00CE2581" w:rsidTr="007824CE">
        <w:tc>
          <w:tcPr>
            <w:tcW w:w="985" w:type="dxa"/>
            <w:tcMar>
              <w:left w:w="57" w:type="dxa"/>
              <w:right w:w="57" w:type="dxa"/>
            </w:tcMar>
          </w:tcPr>
          <w:p w:rsidR="00EF763A" w:rsidRPr="007824CE" w:rsidRDefault="00EF763A" w:rsidP="008016F2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2. Введення до власних фінансів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</w:tcPr>
          <w:p w:rsidR="00EF763A" w:rsidRPr="007824CE" w:rsidRDefault="00EF763A" w:rsidP="008016F2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Надходження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654EC5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654EC5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</w:tcPr>
          <w:p w:rsidR="00EF763A" w:rsidRPr="007824CE" w:rsidRDefault="00EF763A" w:rsidP="008016F2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Витрати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654EC5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654EC5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</w:tcPr>
          <w:p w:rsidR="00EF763A" w:rsidRPr="007824CE" w:rsidRDefault="00EF763A" w:rsidP="008016F2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4C53C1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Планування значних фінансових подій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654EC5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654EC5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F763A" w:rsidRPr="00CE2581" w:rsidTr="007824CE">
        <w:tc>
          <w:tcPr>
            <w:tcW w:w="985" w:type="dxa"/>
            <w:tcMar>
              <w:left w:w="57" w:type="dxa"/>
              <w:right w:w="57" w:type="dxa"/>
            </w:tcMar>
          </w:tcPr>
          <w:p w:rsidR="00EF763A" w:rsidRPr="007824CE" w:rsidRDefault="00EF763A" w:rsidP="008016F2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CC78B7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 xml:space="preserve">РОЗДІЛ 3. Податки </w:t>
            </w:r>
            <w:r w:rsidR="00CC78B7">
              <w:rPr>
                <w:rFonts w:eastAsia="TimesNewRoman,Bold"/>
                <w:b/>
                <w:bCs/>
                <w:sz w:val="28"/>
                <w:szCs w:val="28"/>
              </w:rPr>
              <w:t>і</w:t>
            </w: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 xml:space="preserve"> податкова культура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</w:tcPr>
          <w:p w:rsidR="00EF763A" w:rsidRPr="007824CE" w:rsidRDefault="00EF763A" w:rsidP="008016F2">
            <w:pPr>
              <w:ind w:firstLine="0"/>
              <w:jc w:val="center"/>
              <w:rPr>
                <w:bCs/>
                <w:sz w:val="28"/>
                <w:szCs w:val="28"/>
                <w:lang w:eastAsia="uk-UA"/>
              </w:rPr>
            </w:pPr>
            <w:r w:rsidRPr="007824CE"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CC78B7">
            <w:pPr>
              <w:ind w:firstLine="0"/>
              <w:jc w:val="left"/>
              <w:rPr>
                <w:sz w:val="28"/>
                <w:szCs w:val="28"/>
                <w:lang w:eastAsia="uk-UA"/>
              </w:rPr>
            </w:pPr>
            <w:r w:rsidRPr="008016F2">
              <w:rPr>
                <w:sz w:val="28"/>
                <w:szCs w:val="28"/>
                <w:lang w:eastAsia="uk-UA"/>
              </w:rPr>
              <w:t>Що таке податки і для чого вони потрібні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8016F2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8016F2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8016F2">
              <w:rPr>
                <w:sz w:val="28"/>
                <w:szCs w:val="28"/>
                <w:lang w:eastAsia="uk-UA"/>
              </w:rPr>
              <w:t>3</w:t>
            </w:r>
          </w:p>
        </w:tc>
      </w:tr>
      <w:tr w:rsidR="00EF763A" w:rsidRPr="00CE2581" w:rsidTr="007824CE">
        <w:tc>
          <w:tcPr>
            <w:tcW w:w="985" w:type="dxa"/>
            <w:tcMar>
              <w:left w:w="57" w:type="dxa"/>
              <w:right w:w="57" w:type="dxa"/>
            </w:tcMar>
          </w:tcPr>
          <w:p w:rsidR="00EF763A" w:rsidRPr="007824CE" w:rsidRDefault="00EF763A" w:rsidP="008016F2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4. Платіжні картки, банкомати і грошові перекази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Види платіжних карток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  <w:lang w:eastAsia="uk-UA"/>
              </w:rPr>
            </w:pPr>
            <w:r w:rsidRPr="007824CE"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  <w:lang w:eastAsia="uk-UA"/>
              </w:rPr>
            </w:pPr>
            <w:r w:rsidRPr="008016F2">
              <w:rPr>
                <w:sz w:val="28"/>
                <w:szCs w:val="28"/>
                <w:lang w:eastAsia="uk-UA"/>
              </w:rPr>
              <w:t>Здійснення платежів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8016F2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8016F2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8016F2">
              <w:rPr>
                <w:sz w:val="28"/>
                <w:szCs w:val="28"/>
                <w:lang w:eastAsia="uk-UA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Грошові перекази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CC78B7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 xml:space="preserve">РОЗДІЛ 5. Іноземна валюта </w:t>
            </w:r>
            <w:r w:rsidR="00CC78B7">
              <w:rPr>
                <w:rFonts w:eastAsia="TimesNewRoman,Bold"/>
                <w:b/>
                <w:bCs/>
                <w:sz w:val="28"/>
                <w:szCs w:val="28"/>
              </w:rPr>
              <w:t>і</w:t>
            </w: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 xml:space="preserve"> валютні операції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Обмін валюти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6. Власна фінансова безпека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4C53C1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Фінансова документація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4C53C1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Обачлива фінансова поведінка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654EC5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654EC5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7. Депозити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Банківські депозити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Небанківські депозити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Окремі види депозитів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8. Інвестиції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4C53C1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Ринки капіталу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4C53C1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Колективне інвестування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4C53C1" w:rsidRDefault="00EF763A" w:rsidP="008016F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4C53C1" w:rsidRDefault="00EF763A" w:rsidP="008016F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4C53C1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Окремі види інвестицій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4C53C1" w:rsidRDefault="00EF763A" w:rsidP="008016F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4C53C1" w:rsidRDefault="00EF763A" w:rsidP="008016F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9. Пенсійні заощадження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 xml:space="preserve">Державна </w:t>
            </w:r>
            <w:r w:rsidR="00CC78B7">
              <w:rPr>
                <w:sz w:val="28"/>
                <w:szCs w:val="28"/>
              </w:rPr>
              <w:t>і</w:t>
            </w:r>
            <w:r w:rsidRPr="008016F2">
              <w:rPr>
                <w:sz w:val="28"/>
                <w:szCs w:val="28"/>
              </w:rPr>
              <w:t xml:space="preserve"> приватна пенсія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5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10. Види кредитів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Види кредитів: споживчі кредити, авто кредити, кредити на житло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5</w:t>
            </w:r>
          </w:p>
        </w:tc>
      </w:tr>
    </w:tbl>
    <w:p w:rsidR="00CC78B7" w:rsidRDefault="00CC78B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"/>
        <w:gridCol w:w="3784"/>
        <w:gridCol w:w="2126"/>
        <w:gridCol w:w="1418"/>
        <w:gridCol w:w="947"/>
      </w:tblGrid>
      <w:tr w:rsidR="00EF763A" w:rsidRPr="00CE2581" w:rsidTr="007824CE">
        <w:tc>
          <w:tcPr>
            <w:tcW w:w="985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11. Види кредиторів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Банки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D26B89" w:rsidP="00CC78B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Фінансово-кредитні установи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4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12. Фінансова складова запозичень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Прямі витрати на запозичення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Відповідні платежі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Реструктуризація кредиту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 xml:space="preserve">РОЗДІЛ 13. Юридична складова запозичень: </w:t>
            </w:r>
            <w:r w:rsidR="00D26B89">
              <w:rPr>
                <w:rFonts w:eastAsia="TimesNewRoman,Bold"/>
                <w:b/>
                <w:bCs/>
                <w:sz w:val="28"/>
                <w:szCs w:val="28"/>
              </w:rPr>
              <w:br/>
            </w: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огляд і заключна частина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Кредитні договори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Відповідальність позичальника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 xml:space="preserve">Права </w:t>
            </w:r>
            <w:r w:rsidR="00CC78B7">
              <w:rPr>
                <w:sz w:val="28"/>
                <w:szCs w:val="28"/>
              </w:rPr>
              <w:t>і</w:t>
            </w:r>
            <w:r w:rsidRPr="008016F2">
              <w:rPr>
                <w:sz w:val="28"/>
                <w:szCs w:val="28"/>
              </w:rPr>
              <w:t xml:space="preserve"> обов’язки споживача фінансових послуг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14. Страхування і фінансовий захист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D26B89" w:rsidP="004C53C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Навіщо потрібне страхування. </w:t>
            </w:r>
            <w:r w:rsidR="00EF763A" w:rsidRPr="008016F2">
              <w:rPr>
                <w:sz w:val="28"/>
                <w:szCs w:val="28"/>
              </w:rPr>
              <w:t>Страхування відповідальності громадян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4C53C1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4C53C1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D26B89" w:rsidP="00D26B8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6F2">
              <w:rPr>
                <w:sz w:val="28"/>
                <w:szCs w:val="28"/>
              </w:rPr>
              <w:t xml:space="preserve">собисте </w:t>
            </w:r>
            <w:r>
              <w:rPr>
                <w:sz w:val="28"/>
                <w:szCs w:val="28"/>
              </w:rPr>
              <w:t>та м</w:t>
            </w:r>
            <w:r w:rsidR="00EF763A" w:rsidRPr="008016F2">
              <w:rPr>
                <w:sz w:val="28"/>
                <w:szCs w:val="28"/>
              </w:rPr>
              <w:t>айнове страхування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4C53C1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4C53C1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rFonts w:eastAsia="TimesNewRoman,Bold"/>
                <w:bCs/>
                <w:sz w:val="28"/>
                <w:szCs w:val="28"/>
              </w:rPr>
            </w:pPr>
          </w:p>
        </w:tc>
        <w:tc>
          <w:tcPr>
            <w:tcW w:w="8275" w:type="dxa"/>
            <w:gridSpan w:val="4"/>
            <w:tcMar>
              <w:left w:w="57" w:type="dxa"/>
              <w:right w:w="57" w:type="dxa"/>
            </w:tcMar>
          </w:tcPr>
          <w:p w:rsidR="00EF763A" w:rsidRPr="008016F2" w:rsidRDefault="00EF763A" w:rsidP="008016F2">
            <w:pPr>
              <w:ind w:firstLine="0"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8016F2">
              <w:rPr>
                <w:rFonts w:eastAsia="TimesNewRoman,Bold"/>
                <w:b/>
                <w:bCs/>
                <w:sz w:val="28"/>
                <w:szCs w:val="28"/>
              </w:rPr>
              <w:t>РОЗДІЛ 15. Власний бюджет і фінансове планування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7824CE" w:rsidRDefault="00EF763A" w:rsidP="00CC78B7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7824CE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CC78B7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 xml:space="preserve">Планування вашого фінансового життя </w:t>
            </w:r>
            <w:r w:rsidR="00CC78B7">
              <w:rPr>
                <w:sz w:val="28"/>
                <w:szCs w:val="28"/>
              </w:rPr>
              <w:br/>
            </w:r>
            <w:r w:rsidRPr="008016F2">
              <w:rPr>
                <w:sz w:val="28"/>
                <w:szCs w:val="28"/>
              </w:rPr>
              <w:t>з використанням наявних можливостей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5</w:t>
            </w:r>
          </w:p>
        </w:tc>
      </w:tr>
      <w:tr w:rsidR="00EF763A" w:rsidRPr="00CE2581" w:rsidTr="00CC78B7"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4" w:type="dxa"/>
            <w:tcMar>
              <w:left w:w="57" w:type="dxa"/>
              <w:right w:w="57" w:type="dxa"/>
            </w:tcMar>
          </w:tcPr>
          <w:p w:rsidR="00EF763A" w:rsidRPr="008016F2" w:rsidRDefault="00EF763A" w:rsidP="004C53C1">
            <w:pPr>
              <w:ind w:firstLine="0"/>
              <w:jc w:val="left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Разом годин: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F763A" w:rsidRPr="008016F2" w:rsidRDefault="00EF763A" w:rsidP="00CC78B7">
            <w:pPr>
              <w:ind w:firstLine="0"/>
              <w:jc w:val="center"/>
              <w:rPr>
                <w:sz w:val="28"/>
                <w:szCs w:val="28"/>
              </w:rPr>
            </w:pPr>
            <w:r w:rsidRPr="008016F2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F763A" w:rsidRPr="00654EC5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016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EF763A" w:rsidRPr="00654EC5" w:rsidRDefault="00EF763A" w:rsidP="00CC78B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016F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EF763A" w:rsidRDefault="00EF763A" w:rsidP="00CE2581">
      <w:pPr>
        <w:ind w:firstLine="0"/>
      </w:pPr>
    </w:p>
    <w:sectPr w:rsidR="00EF763A" w:rsidSect="0028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CE2581"/>
    <w:rsid w:val="001044B6"/>
    <w:rsid w:val="002830AC"/>
    <w:rsid w:val="002B3CD0"/>
    <w:rsid w:val="00313A34"/>
    <w:rsid w:val="003336F2"/>
    <w:rsid w:val="003C7783"/>
    <w:rsid w:val="004C53C1"/>
    <w:rsid w:val="0064153E"/>
    <w:rsid w:val="00654EC5"/>
    <w:rsid w:val="007824CE"/>
    <w:rsid w:val="007A67FD"/>
    <w:rsid w:val="008016F2"/>
    <w:rsid w:val="00947F63"/>
    <w:rsid w:val="00AE0651"/>
    <w:rsid w:val="00AE5DEE"/>
    <w:rsid w:val="00C37ED0"/>
    <w:rsid w:val="00CC78B7"/>
    <w:rsid w:val="00CE2581"/>
    <w:rsid w:val="00D2374C"/>
    <w:rsid w:val="00D26B89"/>
    <w:rsid w:val="00EF763A"/>
    <w:rsid w:val="00F2053B"/>
    <w:rsid w:val="00FB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81"/>
    <w:pPr>
      <w:widowControl w:val="0"/>
      <w:autoSpaceDE w:val="0"/>
      <w:autoSpaceDN w:val="0"/>
      <w:adjustRightInd w:val="0"/>
      <w:spacing w:line="260" w:lineRule="auto"/>
      <w:ind w:firstLine="2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E2581"/>
    <w:pPr>
      <w:keepNext/>
      <w:spacing w:before="340" w:line="360" w:lineRule="auto"/>
      <w:ind w:right="1600" w:firstLine="567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E2581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CE258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Sabunja</cp:lastModifiedBy>
  <cp:revision>5</cp:revision>
  <cp:lastPrinted>2014-11-06T07:37:00Z</cp:lastPrinted>
  <dcterms:created xsi:type="dcterms:W3CDTF">2014-11-06T07:28:00Z</dcterms:created>
  <dcterms:modified xsi:type="dcterms:W3CDTF">2014-11-06T10:31:00Z</dcterms:modified>
</cp:coreProperties>
</file>